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628BD" w:rsidRPr="003628BD" w:rsidRDefault="003628BD" w:rsidP="006A2B1F">
      <w:pPr>
        <w:spacing w:after="0" w:line="240" w:lineRule="auto"/>
        <w:ind w:right="-56"/>
        <w:jc w:val="center"/>
        <w:rPr>
          <w:rFonts w:ascii="Arial" w:hAnsi="Arial" w:cs="Arial"/>
          <w:b/>
          <w:sz w:val="18"/>
          <w:szCs w:val="18"/>
        </w:rPr>
      </w:pPr>
    </w:p>
    <w:p w14:paraId="0A37501D" w14:textId="77777777" w:rsidR="00F31ACE" w:rsidRDefault="00F31ACE" w:rsidP="00E838F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274C378E" w14:textId="4541B0CA" w:rsidR="00F31ACE" w:rsidRDefault="00F31ACE" w:rsidP="2912EC30">
      <w:pPr>
        <w:spacing w:after="0" w:line="240" w:lineRule="auto"/>
        <w:jc w:val="right"/>
        <w:rPr>
          <w:noProof/>
        </w:rPr>
      </w:pPr>
      <w:r>
        <w:t xml:space="preserve">Wien, am </w:t>
      </w:r>
      <w:r w:rsidR="006A2B1F">
        <w:t>10</w:t>
      </w:r>
      <w:r w:rsidR="000B5F0F">
        <w:t>. Februar</w:t>
      </w:r>
      <w:r w:rsidR="2466867C">
        <w:t xml:space="preserve"> 2021</w:t>
      </w:r>
    </w:p>
    <w:p w14:paraId="02EB378F" w14:textId="3569F6A6" w:rsidR="00E838F1" w:rsidRDefault="00E838F1" w:rsidP="00E838F1">
      <w:pPr>
        <w:spacing w:after="0" w:line="240" w:lineRule="auto"/>
        <w:jc w:val="both"/>
      </w:pPr>
    </w:p>
    <w:p w14:paraId="6F886958" w14:textId="4F79ADFD" w:rsidR="00F56D12" w:rsidRPr="000C49B7" w:rsidRDefault="00CC19B7" w:rsidP="00F56D12">
      <w:pPr>
        <w:spacing w:after="0" w:line="240" w:lineRule="auto"/>
        <w:jc w:val="both"/>
        <w:rPr>
          <w:b/>
          <w:bCs/>
          <w:sz w:val="32"/>
          <w:szCs w:val="32"/>
        </w:rPr>
      </w:pPr>
      <w:r w:rsidRPr="00CC19B7">
        <w:rPr>
          <w:b/>
          <w:bCs/>
          <w:sz w:val="32"/>
          <w:szCs w:val="32"/>
        </w:rPr>
        <w:t xml:space="preserve">Relaunch: Was das neue Konzept </w:t>
      </w:r>
      <w:proofErr w:type="gramStart"/>
      <w:r w:rsidRPr="00CC19B7">
        <w:rPr>
          <w:b/>
          <w:bCs/>
          <w:sz w:val="32"/>
          <w:szCs w:val="32"/>
        </w:rPr>
        <w:t>der Intertool</w:t>
      </w:r>
      <w:proofErr w:type="gramEnd"/>
      <w:r w:rsidRPr="00CC19B7">
        <w:rPr>
          <w:b/>
          <w:bCs/>
          <w:sz w:val="32"/>
          <w:szCs w:val="32"/>
        </w:rPr>
        <w:t xml:space="preserve"> kann</w:t>
      </w:r>
    </w:p>
    <w:p w14:paraId="0C770654" w14:textId="5369A3A0" w:rsidR="00F56D12" w:rsidRDefault="76241F82" w:rsidP="69DF6436">
      <w:pPr>
        <w:spacing w:after="0" w:line="240" w:lineRule="auto"/>
        <w:jc w:val="both"/>
        <w:rPr>
          <w:i/>
          <w:iCs/>
        </w:rPr>
      </w:pPr>
      <w:r w:rsidRPr="755DBA70">
        <w:rPr>
          <w:i/>
          <w:iCs/>
        </w:rPr>
        <w:t xml:space="preserve">Es ist mehr als ein </w:t>
      </w:r>
      <w:r w:rsidR="684B52A7" w:rsidRPr="755DBA70">
        <w:rPr>
          <w:i/>
          <w:iCs/>
        </w:rPr>
        <w:t>ma</w:t>
      </w:r>
      <w:r w:rsidR="19DCEE9B" w:rsidRPr="755DBA70">
        <w:rPr>
          <w:i/>
          <w:iCs/>
        </w:rPr>
        <w:t>rk</w:t>
      </w:r>
      <w:r w:rsidR="684B52A7" w:rsidRPr="755DBA70">
        <w:rPr>
          <w:i/>
          <w:iCs/>
        </w:rPr>
        <w:t>etingtechnischer</w:t>
      </w:r>
      <w:r w:rsidRPr="755DBA70">
        <w:rPr>
          <w:i/>
          <w:iCs/>
        </w:rPr>
        <w:t xml:space="preserve"> Relaunch</w:t>
      </w:r>
      <w:r w:rsidR="275CBFB2" w:rsidRPr="755DBA70">
        <w:rPr>
          <w:i/>
          <w:iCs/>
        </w:rPr>
        <w:t>, denn v</w:t>
      </w:r>
      <w:r w:rsidR="67E0E261" w:rsidRPr="755DBA70">
        <w:rPr>
          <w:i/>
          <w:iCs/>
        </w:rPr>
        <w:t xml:space="preserve">isionäre Themen </w:t>
      </w:r>
      <w:r w:rsidR="1C2B23C5" w:rsidRPr="755DBA70">
        <w:rPr>
          <w:i/>
          <w:iCs/>
        </w:rPr>
        <w:t>sind</w:t>
      </w:r>
      <w:r w:rsidR="667E2047" w:rsidRPr="755DBA70">
        <w:rPr>
          <w:i/>
          <w:iCs/>
        </w:rPr>
        <w:t xml:space="preserve"> </w:t>
      </w:r>
      <w:r w:rsidR="05785BDA" w:rsidRPr="755DBA70">
        <w:rPr>
          <w:i/>
          <w:iCs/>
        </w:rPr>
        <w:t xml:space="preserve">nun fest </w:t>
      </w:r>
      <w:r w:rsidR="1C2B23C5" w:rsidRPr="755DBA70">
        <w:rPr>
          <w:i/>
          <w:iCs/>
        </w:rPr>
        <w:t xml:space="preserve">im </w:t>
      </w:r>
      <w:r w:rsidR="67E0E261" w:rsidRPr="755DBA70">
        <w:rPr>
          <w:i/>
          <w:iCs/>
        </w:rPr>
        <w:t xml:space="preserve">Konzept </w:t>
      </w:r>
      <w:proofErr w:type="gramStart"/>
      <w:r w:rsidR="67E0E261" w:rsidRPr="755DBA70">
        <w:rPr>
          <w:i/>
          <w:iCs/>
        </w:rPr>
        <w:t xml:space="preserve">der </w:t>
      </w:r>
      <w:r w:rsidR="00CC19B7">
        <w:rPr>
          <w:i/>
          <w:iCs/>
        </w:rPr>
        <w:t>Intertool</w:t>
      </w:r>
      <w:proofErr w:type="gramEnd"/>
      <w:r w:rsidR="1CBD8412" w:rsidRPr="755DBA70">
        <w:rPr>
          <w:i/>
          <w:iCs/>
        </w:rPr>
        <w:t xml:space="preserve"> verankert</w:t>
      </w:r>
      <w:r w:rsidR="67E0E261" w:rsidRPr="755DBA70">
        <w:rPr>
          <w:i/>
          <w:iCs/>
        </w:rPr>
        <w:t xml:space="preserve">. </w:t>
      </w:r>
      <w:r w:rsidR="000C49B7" w:rsidRPr="755DBA70">
        <w:rPr>
          <w:i/>
          <w:iCs/>
        </w:rPr>
        <w:t>Die österreichische B2B-</w:t>
      </w:r>
      <w:r w:rsidR="00F50FEB" w:rsidRPr="755DBA70">
        <w:rPr>
          <w:i/>
          <w:iCs/>
        </w:rPr>
        <w:t>Plattform</w:t>
      </w:r>
      <w:r w:rsidR="000C49B7" w:rsidRPr="755DBA70">
        <w:rPr>
          <w:i/>
          <w:iCs/>
        </w:rPr>
        <w:t xml:space="preserve"> für Fertigungstechnik </w:t>
      </w:r>
      <w:r w:rsidR="4D50AA3B" w:rsidRPr="755DBA70">
        <w:rPr>
          <w:i/>
          <w:iCs/>
        </w:rPr>
        <w:t>zeigt,</w:t>
      </w:r>
      <w:r w:rsidR="6224FBBB" w:rsidRPr="755DBA70">
        <w:rPr>
          <w:i/>
          <w:iCs/>
        </w:rPr>
        <w:t xml:space="preserve"> worauf die Produktion der Zukunft nicht verzichten kann. </w:t>
      </w:r>
    </w:p>
    <w:p w14:paraId="2B5793AB" w14:textId="14407B90" w:rsidR="00F56D12" w:rsidRDefault="00F56D12" w:rsidP="501B19B6">
      <w:pPr>
        <w:spacing w:after="0" w:line="240" w:lineRule="auto"/>
        <w:jc w:val="both"/>
        <w:rPr>
          <w:i/>
          <w:iCs/>
        </w:rPr>
      </w:pPr>
    </w:p>
    <w:p w14:paraId="6FF398C4" w14:textId="5BD64127" w:rsidR="00F56D12" w:rsidRDefault="62A7FA73" w:rsidP="501B19B6">
      <w:pPr>
        <w:spacing w:after="0" w:line="240" w:lineRule="auto"/>
        <w:jc w:val="both"/>
      </w:pPr>
      <w:r>
        <w:t xml:space="preserve">„Industrie 4.0 ist uns nicht genug. Wir sind am Puls der Zukunft,” sagt Christoph </w:t>
      </w:r>
      <w:proofErr w:type="spellStart"/>
      <w:r>
        <w:t>Schrammel</w:t>
      </w:r>
      <w:proofErr w:type="spellEnd"/>
      <w:r>
        <w:t xml:space="preserve">, </w:t>
      </w:r>
      <w:proofErr w:type="spellStart"/>
      <w:r w:rsidR="008F65FD">
        <w:t>Product</w:t>
      </w:r>
      <w:proofErr w:type="spellEnd"/>
      <w:r w:rsidR="008F65FD">
        <w:t xml:space="preserve"> Manager</w:t>
      </w:r>
      <w:r>
        <w:t xml:space="preserve">. </w:t>
      </w:r>
      <w:r w:rsidR="16A286DC">
        <w:t xml:space="preserve">Für Veranstalter Reed Exhibitions ist </w:t>
      </w:r>
      <w:r w:rsidR="00CC19B7">
        <w:t>klar, das neue Konzept für die Intertool</w:t>
      </w:r>
      <w:r w:rsidR="16A286DC">
        <w:t xml:space="preserve"> 2022 muss dem Anspruch an eine „zukunftsorientierte Produktion</w:t>
      </w:r>
      <w:r w:rsidR="66BBF830">
        <w:t>”</w:t>
      </w:r>
      <w:r w:rsidR="16A286DC">
        <w:t xml:space="preserve"> gerecht werden. “Vernetzt und nachhaltig”, so </w:t>
      </w:r>
      <w:proofErr w:type="spellStart"/>
      <w:r w:rsidR="16A286DC">
        <w:t>Schrammel</w:t>
      </w:r>
      <w:proofErr w:type="spellEnd"/>
      <w:r w:rsidR="16A286DC">
        <w:t xml:space="preserve">. </w:t>
      </w:r>
      <w:r w:rsidR="6C338F1E">
        <w:t>Ein Trendthema</w:t>
      </w:r>
      <w:r w:rsidR="333DDA27">
        <w:t xml:space="preserve"> </w:t>
      </w:r>
      <w:r w:rsidR="6C338F1E">
        <w:t xml:space="preserve">ist die </w:t>
      </w:r>
      <w:r w:rsidR="3A7C42E8">
        <w:t>“</w:t>
      </w:r>
      <w:r w:rsidR="6C338F1E">
        <w:t>Biologische Transformation</w:t>
      </w:r>
      <w:r w:rsidR="23287EEF">
        <w:t>”</w:t>
      </w:r>
      <w:r w:rsidR="6C338F1E">
        <w:t>.</w:t>
      </w:r>
      <w:r w:rsidR="05B75CB7">
        <w:t xml:space="preserve"> </w:t>
      </w:r>
      <w:r w:rsidR="7D2A36D4">
        <w:t>Laut Fraunhofer</w:t>
      </w:r>
      <w:r w:rsidR="73656D1B">
        <w:t xml:space="preserve"> </w:t>
      </w:r>
      <w:r w:rsidR="7D2A36D4">
        <w:t xml:space="preserve">der nächste Schritt nach Industrie 4.0, </w:t>
      </w:r>
      <w:r w:rsidR="1C9F0420">
        <w:t>der</w:t>
      </w:r>
      <w:r w:rsidR="12FCCEF0">
        <w:t xml:space="preserve"> </w:t>
      </w:r>
      <w:r w:rsidR="7D2A36D4">
        <w:t>die Aspekte der Digitalisierung mit</w:t>
      </w:r>
      <w:r w:rsidR="49B7DDF0">
        <w:t xml:space="preserve"> denen der</w:t>
      </w:r>
      <w:r w:rsidR="7D2A36D4">
        <w:t xml:space="preserve"> Nachhaltigkeit kombiniert.</w:t>
      </w:r>
      <w:r w:rsidR="006158A7">
        <w:t xml:space="preserve"> </w:t>
      </w:r>
      <w:r w:rsidR="75BC58C1">
        <w:t>Auch</w:t>
      </w:r>
      <w:r w:rsidR="42E60905">
        <w:t xml:space="preserve"> </w:t>
      </w:r>
      <w:r w:rsidR="75BC58C1">
        <w:t xml:space="preserve">Bühnenkonzept und Rahmenprogramm </w:t>
      </w:r>
      <w:r w:rsidR="4DF68FBE">
        <w:t xml:space="preserve">verleiht Reed </w:t>
      </w:r>
      <w:r w:rsidR="75BC58C1">
        <w:t>ein</w:t>
      </w:r>
      <w:r w:rsidR="0B4C8702">
        <w:t xml:space="preserve"> neues Gesicht</w:t>
      </w:r>
      <w:r w:rsidR="75BC58C1">
        <w:t xml:space="preserve">. </w:t>
      </w:r>
      <w:r w:rsidR="285D9355">
        <w:t>Der Veranstalter</w:t>
      </w:r>
      <w:r w:rsidR="75BC58C1">
        <w:t xml:space="preserve"> setzt erstmals auf zwei Content-Bühnen</w:t>
      </w:r>
      <w:r w:rsidR="2E817644">
        <w:t xml:space="preserve"> </w:t>
      </w:r>
      <w:r w:rsidR="75BC58C1">
        <w:t xml:space="preserve">als zentrale Kommunikationsplattformen für Wissenstransfer. </w:t>
      </w:r>
    </w:p>
    <w:p w14:paraId="70D37519" w14:textId="4F2DE703" w:rsidR="00F56D12" w:rsidRDefault="00F56D12" w:rsidP="2912EC30">
      <w:pPr>
        <w:spacing w:after="0" w:line="240" w:lineRule="auto"/>
      </w:pPr>
    </w:p>
    <w:p w14:paraId="6E09EE79" w14:textId="201046EA" w:rsidR="00F56D12" w:rsidRDefault="721D23BE" w:rsidP="501B19B6">
      <w:pPr>
        <w:spacing w:after="0" w:line="240" w:lineRule="auto"/>
        <w:jc w:val="both"/>
        <w:rPr>
          <w:b/>
          <w:bCs/>
        </w:rPr>
      </w:pPr>
      <w:r w:rsidRPr="501B19B6">
        <w:rPr>
          <w:b/>
          <w:bCs/>
        </w:rPr>
        <w:t xml:space="preserve">Fachmesse für </w:t>
      </w:r>
      <w:r w:rsidR="00CC19B7">
        <w:rPr>
          <w:b/>
          <w:bCs/>
        </w:rPr>
        <w:t>industrielle Fertigung</w:t>
      </w:r>
    </w:p>
    <w:p w14:paraId="31BBC8F5" w14:textId="3E8850FB" w:rsidR="00F56D12" w:rsidRDefault="00CC19B7" w:rsidP="20099C56">
      <w:pPr>
        <w:spacing w:after="0" w:line="240" w:lineRule="auto"/>
        <w:jc w:val="both"/>
      </w:pPr>
      <w:r>
        <w:t xml:space="preserve"> „Im Fokus </w:t>
      </w:r>
      <w:proofErr w:type="gramStart"/>
      <w:r>
        <w:t>der Intertool</w:t>
      </w:r>
      <w:proofErr w:type="gramEnd"/>
      <w:r w:rsidR="721D23BE">
        <w:t xml:space="preserve"> stehen auch weiterhin Werkzeugmaschinen und Präzisionswerkzeuge für die trennende und umformende Werkstückbearbeitung</w:t>
      </w:r>
      <w:r w:rsidR="76E7F440">
        <w:t xml:space="preserve">”, so </w:t>
      </w:r>
      <w:proofErr w:type="spellStart"/>
      <w:r w:rsidR="76E7F440">
        <w:t>Schrammel</w:t>
      </w:r>
      <w:proofErr w:type="spellEnd"/>
      <w:r w:rsidR="76E7F440">
        <w:t>.</w:t>
      </w:r>
      <w:r w:rsidR="721D23BE">
        <w:t xml:space="preserve"> Gemeinsam mit Einrichtungen, Verfahren und Systemen entlang der Prozesskette </w:t>
      </w:r>
      <w:r w:rsidR="40760BFD">
        <w:t>sollen sie</w:t>
      </w:r>
      <w:r w:rsidR="721D23BE">
        <w:t xml:space="preserve"> die Grundpfeiler des Messekonzeptes</w:t>
      </w:r>
      <w:r w:rsidR="6C8D7051">
        <w:t xml:space="preserve"> bilden.</w:t>
      </w:r>
      <w:r w:rsidR="45BB49C3">
        <w:t xml:space="preserve"> </w:t>
      </w:r>
      <w:r w:rsidR="28D99E0A">
        <w:t>Die Hallen 20 und 21 des Messegeländes Wels bieten</w:t>
      </w:r>
      <w:r w:rsidR="3E34D53B">
        <w:t xml:space="preserve"> </w:t>
      </w:r>
      <w:r w:rsidR="28D99E0A">
        <w:t>Raum für weitere Themen</w:t>
      </w:r>
      <w:r w:rsidR="5832F2BE">
        <w:t>.</w:t>
      </w:r>
      <w:r w:rsidR="28D99E0A">
        <w:t xml:space="preserve"> „Wir greifen auch Trends wie vernetzte Wertschöpfungsketten, Pay-per-</w:t>
      </w:r>
      <w:proofErr w:type="spellStart"/>
      <w:r w:rsidR="28D99E0A">
        <w:t>Use</w:t>
      </w:r>
      <w:proofErr w:type="spellEnd"/>
      <w:r w:rsidR="28D99E0A">
        <w:t xml:space="preserve"> und flexible Kleinserienfertigung, Künstliche Intelligenz und </w:t>
      </w:r>
      <w:proofErr w:type="spellStart"/>
      <w:r w:rsidR="28D99E0A">
        <w:t>Glokalisierung</w:t>
      </w:r>
      <w:proofErr w:type="spellEnd"/>
      <w:r w:rsidR="28D99E0A">
        <w:t xml:space="preserve"> auf,“ </w:t>
      </w:r>
      <w:r w:rsidR="582031C2">
        <w:t>erklärt</w:t>
      </w:r>
      <w:r w:rsidR="28D99E0A">
        <w:t xml:space="preserve"> </w:t>
      </w:r>
      <w:proofErr w:type="spellStart"/>
      <w:r w:rsidR="28D99E0A">
        <w:t>Schrammel</w:t>
      </w:r>
      <w:proofErr w:type="spellEnd"/>
      <w:r w:rsidR="28D99E0A">
        <w:t xml:space="preserve">. </w:t>
      </w:r>
      <w:r w:rsidR="48993D77">
        <w:t>Nicht</w:t>
      </w:r>
      <w:r w:rsidR="28D99E0A">
        <w:t xml:space="preserve"> </w:t>
      </w:r>
      <w:r w:rsidR="48993D77">
        <w:t xml:space="preserve">zu vergessen der Schwerpunkt in Sachen </w:t>
      </w:r>
      <w:r w:rsidR="28D99E0A">
        <w:t>Digitalisierung</w:t>
      </w:r>
      <w:r w:rsidR="1847D480">
        <w:t>, wo es auch</w:t>
      </w:r>
      <w:r w:rsidR="28D99E0A">
        <w:t xml:space="preserve"> einen eigenen Ausstellungsbereich </w:t>
      </w:r>
      <w:r w:rsidR="28C8505F">
        <w:t xml:space="preserve">geben wird. </w:t>
      </w:r>
    </w:p>
    <w:p w14:paraId="1664307B" w14:textId="0EF1221F" w:rsidR="6663DA42" w:rsidRDefault="6663DA42" w:rsidP="6663DA42">
      <w:pPr>
        <w:spacing w:after="0" w:line="240" w:lineRule="auto"/>
        <w:jc w:val="both"/>
      </w:pPr>
    </w:p>
    <w:p w14:paraId="4008BD05" w14:textId="48B5E521" w:rsidR="28D99E0A" w:rsidRDefault="28D99E0A" w:rsidP="20099C56">
      <w:pPr>
        <w:spacing w:after="0" w:line="240" w:lineRule="auto"/>
        <w:jc w:val="both"/>
      </w:pPr>
      <w:r w:rsidRPr="2912EC30">
        <w:rPr>
          <w:b/>
          <w:bCs/>
        </w:rPr>
        <w:t>Hybrides Messeformat</w:t>
      </w:r>
    </w:p>
    <w:p w14:paraId="060E1188" w14:textId="6DC409BD" w:rsidR="00F56D12" w:rsidRDefault="350D2F38" w:rsidP="20099C56">
      <w:pPr>
        <w:spacing w:after="0" w:line="240" w:lineRule="auto"/>
        <w:jc w:val="both"/>
      </w:pPr>
      <w:r>
        <w:t>„Wir haben die vergangenen Monate genutzt, u</w:t>
      </w:r>
      <w:r w:rsidR="00CC19B7">
        <w:t xml:space="preserve">m das Konzept der B2B-Plattform </w:t>
      </w:r>
      <w:r>
        <w:t>Inter</w:t>
      </w:r>
      <w:r w:rsidR="00CC19B7">
        <w:t>tool</w:t>
      </w:r>
      <w:r>
        <w:t xml:space="preserve"> </w:t>
      </w:r>
      <w:r w:rsidR="747548D1">
        <w:t>neu zu definieren</w:t>
      </w:r>
      <w:r w:rsidR="3BB2C7E2">
        <w:t>”, sagt Christine Kosar</w:t>
      </w:r>
      <w:r>
        <w:t>.</w:t>
      </w:r>
      <w:r w:rsidR="4E5FC690">
        <w:t xml:space="preserve"> Die Head </w:t>
      </w:r>
      <w:proofErr w:type="spellStart"/>
      <w:r w:rsidR="4E5FC690">
        <w:t>of</w:t>
      </w:r>
      <w:proofErr w:type="spellEnd"/>
      <w:r w:rsidR="4E5FC690">
        <w:t xml:space="preserve"> </w:t>
      </w:r>
      <w:proofErr w:type="spellStart"/>
      <w:r w:rsidR="4E5FC690">
        <w:t>Operations</w:t>
      </w:r>
      <w:proofErr w:type="spellEnd"/>
      <w:r w:rsidR="4E5FC690">
        <w:t xml:space="preserve"> hat dafür zahlreiche</w:t>
      </w:r>
      <w:r>
        <w:t xml:space="preserve"> Gespräche mit den Mitgliedern des Fachbeirats, </w:t>
      </w:r>
      <w:r w:rsidR="626B3115">
        <w:t>den</w:t>
      </w:r>
      <w:r>
        <w:t xml:space="preserve"> Ausstellern und externen Beratern </w:t>
      </w:r>
      <w:r w:rsidR="7C5D3C5E">
        <w:t>geführt</w:t>
      </w:r>
      <w:r>
        <w:t xml:space="preserve">. </w:t>
      </w:r>
      <w:r w:rsidR="6D9FE9C3">
        <w:t>“</w:t>
      </w:r>
      <w:r>
        <w:t>Das Ergebnis ist ein zukunftsorientiertes Konzept</w:t>
      </w:r>
      <w:r w:rsidR="3145094D">
        <w:t xml:space="preserve"> im hybriden</w:t>
      </w:r>
      <w:r>
        <w:t xml:space="preserve"> Veranstaltungs</w:t>
      </w:r>
      <w:r w:rsidR="1522D639">
        <w:t xml:space="preserve">mantel”, so Kosar. </w:t>
      </w:r>
      <w:r w:rsidR="008F65FD">
        <w:t xml:space="preserve">Mit </w:t>
      </w:r>
      <w:hyperlink r:id="rId10">
        <w:r w:rsidR="0530547F" w:rsidRPr="69DF6436">
          <w:rPr>
            <w:rStyle w:val="Hyperlink"/>
          </w:rPr>
          <w:t xml:space="preserve">Reed </w:t>
        </w:r>
        <w:proofErr w:type="spellStart"/>
        <w:r w:rsidR="0530547F" w:rsidRPr="69DF6436">
          <w:rPr>
            <w:rStyle w:val="Hyperlink"/>
          </w:rPr>
          <w:t>Industry</w:t>
        </w:r>
        <w:proofErr w:type="spellEnd"/>
      </w:hyperlink>
      <w:r w:rsidR="0530547F">
        <w:t xml:space="preserve">  entsteht eine 365-Tage-Content-Plattform, die </w:t>
      </w:r>
      <w:r>
        <w:t>für Aussteller und Besucher</w:t>
      </w:r>
      <w:r w:rsidR="6648ECCD">
        <w:t xml:space="preserve"> </w:t>
      </w:r>
      <w:r>
        <w:t xml:space="preserve">von 10. bis 13. Mai 2022 </w:t>
      </w:r>
      <w:r w:rsidR="1E316920">
        <w:t xml:space="preserve">in einer Live-Messe gipfelt. </w:t>
      </w:r>
    </w:p>
    <w:p w14:paraId="158C6DFF" w14:textId="2F83B90A" w:rsidR="69DF6436" w:rsidRDefault="69DF6436" w:rsidP="69DF6436">
      <w:pPr>
        <w:spacing w:after="0" w:line="240" w:lineRule="auto"/>
        <w:jc w:val="both"/>
      </w:pPr>
    </w:p>
    <w:p w14:paraId="64C35224" w14:textId="77777777" w:rsidR="00F56D12" w:rsidRPr="00051A35" w:rsidRDefault="00F56D12" w:rsidP="00F56D12">
      <w:pPr>
        <w:spacing w:after="0" w:line="240" w:lineRule="auto"/>
        <w:jc w:val="both"/>
        <w:rPr>
          <w:b/>
        </w:rPr>
      </w:pPr>
      <w:r>
        <w:rPr>
          <w:b/>
        </w:rPr>
        <w:t>Umfassender Relaunch</w:t>
      </w:r>
    </w:p>
    <w:p w14:paraId="343310B6" w14:textId="31FF3D61" w:rsidR="00F56D12" w:rsidRDefault="00F56D12" w:rsidP="00F56D12">
      <w:pPr>
        <w:spacing w:after="0" w:line="240" w:lineRule="auto"/>
        <w:jc w:val="both"/>
      </w:pPr>
      <w:r>
        <w:t>Neben</w:t>
      </w:r>
      <w:r w:rsidR="00F50FEB">
        <w:t xml:space="preserve"> weiteren</w:t>
      </w:r>
      <w:r>
        <w:t xml:space="preserve"> neuen Ausstellungsbereichen</w:t>
      </w:r>
      <w:r w:rsidR="00F50FEB">
        <w:t xml:space="preserve"> wie Forschung und Entwicklung oder </w:t>
      </w:r>
      <w:r>
        <w:t xml:space="preserve">Additive </w:t>
      </w:r>
      <w:r w:rsidR="00CC19B7">
        <w:t xml:space="preserve">Fertigung erhält die </w:t>
      </w:r>
      <w:bookmarkStart w:id="0" w:name="_GoBack"/>
      <w:bookmarkEnd w:id="0"/>
      <w:r w:rsidR="00CC19B7">
        <w:t>Intertool</w:t>
      </w:r>
      <w:r>
        <w:t xml:space="preserve"> auch einen neuen Markenauftritt. </w:t>
      </w:r>
      <w:r w:rsidR="37093A76">
        <w:t>Sowohl Logo als auch Werbeelemente spiegeln</w:t>
      </w:r>
      <w:r>
        <w:t xml:space="preserve"> nun die Themenbereiche der österreichischen B2B-</w:t>
      </w:r>
      <w:r w:rsidR="00246989">
        <w:t>Fachm</w:t>
      </w:r>
      <w:r>
        <w:t>esse für Fertigungstechnik wider.  (+++)</w:t>
      </w:r>
    </w:p>
    <w:p w14:paraId="0D0B940D" w14:textId="77777777" w:rsidR="00DA3FBD" w:rsidRDefault="00DA3FBD" w:rsidP="00E838F1">
      <w:pPr>
        <w:spacing w:after="0" w:line="240" w:lineRule="auto"/>
        <w:jc w:val="both"/>
        <w:rPr>
          <w:b/>
          <w:bCs/>
        </w:rPr>
      </w:pPr>
    </w:p>
    <w:p w14:paraId="58D76A26" w14:textId="77777777" w:rsidR="00F23F62" w:rsidRPr="00E72D81" w:rsidRDefault="00F23F62" w:rsidP="00F23F62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Intertool</w:t>
      </w:r>
    </w:p>
    <w:p w14:paraId="5B102432" w14:textId="77777777" w:rsidR="00F23F62" w:rsidRPr="00E72D81" w:rsidRDefault="00F23F62" w:rsidP="00F23F62">
      <w:pPr>
        <w:spacing w:after="0" w:line="240" w:lineRule="auto"/>
        <w:jc w:val="both"/>
      </w:pPr>
      <w:r w:rsidRPr="7A1EB639">
        <w:rPr>
          <w:b/>
          <w:bCs/>
        </w:rPr>
        <w:t>Wann:</w:t>
      </w:r>
      <w:r>
        <w:t xml:space="preserve"> Dienstag, 10. Mai bis Freitag, 13. Mai 2022 </w:t>
      </w:r>
    </w:p>
    <w:p w14:paraId="15497DB0" w14:textId="77777777" w:rsidR="00F23F62" w:rsidRPr="00E72D81" w:rsidRDefault="00F23F62" w:rsidP="00F23F62">
      <w:pPr>
        <w:spacing w:after="0" w:line="240" w:lineRule="auto"/>
        <w:jc w:val="both"/>
      </w:pPr>
      <w:r w:rsidRPr="7A1EB639">
        <w:rPr>
          <w:b/>
          <w:bCs/>
        </w:rPr>
        <w:t>Wo:</w:t>
      </w:r>
      <w:r>
        <w:t xml:space="preserve"> Messe Wels</w:t>
      </w:r>
    </w:p>
    <w:p w14:paraId="1FDEE9A3" w14:textId="0E16CA15" w:rsidR="00E838F1" w:rsidRDefault="00E838F1" w:rsidP="00E838F1">
      <w:pPr>
        <w:spacing w:after="0" w:line="240" w:lineRule="auto"/>
        <w:jc w:val="both"/>
      </w:pPr>
      <w:r>
        <w:t xml:space="preserve">Weitere Informationen unter </w:t>
      </w:r>
      <w:hyperlink r:id="rId11" w:history="1">
        <w:r w:rsidR="00F23F62" w:rsidRPr="00DC6E52">
          <w:rPr>
            <w:rStyle w:val="Hyperlink"/>
          </w:rPr>
          <w:t>www.intertool.at</w:t>
        </w:r>
      </w:hyperlink>
      <w:r w:rsidR="00F23F62">
        <w:t xml:space="preserve"> </w:t>
      </w:r>
    </w:p>
    <w:p w14:paraId="25533B5C" w14:textId="5A3A5889" w:rsidR="05AA7C5C" w:rsidRDefault="05AA7C5C" w:rsidP="05AA7C5C">
      <w:pPr>
        <w:spacing w:after="0" w:line="240" w:lineRule="auto"/>
        <w:jc w:val="both"/>
      </w:pPr>
    </w:p>
    <w:p w14:paraId="0793B4BA" w14:textId="77777777" w:rsidR="00AA65E6" w:rsidRDefault="00AA65E6" w:rsidP="05AA7C5C">
      <w:pPr>
        <w:spacing w:after="0" w:line="240" w:lineRule="auto"/>
        <w:jc w:val="both"/>
        <w:rPr>
          <w:b/>
          <w:bCs/>
          <w:color w:val="BFBFBF" w:themeColor="background1" w:themeShade="BF"/>
        </w:rPr>
      </w:pPr>
      <w:r>
        <w:rPr>
          <w:b/>
          <w:bCs/>
          <w:color w:val="BFBFBF" w:themeColor="background1" w:themeShade="BF"/>
        </w:rPr>
        <w:t>Bildanhang:</w:t>
      </w:r>
    </w:p>
    <w:p w14:paraId="087D13FF" w14:textId="280CA146" w:rsidR="6DD86A7E" w:rsidRDefault="6DD86A7E" w:rsidP="05AA7C5C">
      <w:pPr>
        <w:spacing w:after="0" w:line="240" w:lineRule="auto"/>
        <w:jc w:val="both"/>
      </w:pPr>
      <w:r>
        <w:t xml:space="preserve">B: </w:t>
      </w:r>
      <w:r w:rsidR="000C49B7">
        <w:t>Christine Kosar</w:t>
      </w:r>
      <w:r w:rsidR="41DDF74A">
        <w:t>, Abdruck honorarfrei bei Nennung des Urhebers</w:t>
      </w:r>
    </w:p>
    <w:p w14:paraId="218A7EA4" w14:textId="7462F08F" w:rsidR="41DDF74A" w:rsidRDefault="41DDF74A" w:rsidP="05AA7C5C">
      <w:pPr>
        <w:spacing w:after="0" w:line="240" w:lineRule="auto"/>
        <w:jc w:val="both"/>
      </w:pPr>
      <w:r>
        <w:t xml:space="preserve">© </w:t>
      </w:r>
      <w:r w:rsidR="6DD86A7E">
        <w:t>Reed Exhib</w:t>
      </w:r>
      <w:r w:rsidR="00AA65E6">
        <w:t>i</w:t>
      </w:r>
      <w:r w:rsidR="6DD86A7E">
        <w:t xml:space="preserve">tions / </w:t>
      </w:r>
      <w:r w:rsidR="000C49B7">
        <w:t>Sebastian Datzreiter</w:t>
      </w:r>
    </w:p>
    <w:p w14:paraId="22560D05" w14:textId="170F5D65" w:rsidR="6DD86A7E" w:rsidRDefault="00AA65E6" w:rsidP="05AA7C5C">
      <w:pPr>
        <w:spacing w:after="0" w:line="240" w:lineRule="auto"/>
        <w:jc w:val="both"/>
      </w:pPr>
      <w:r>
        <w:lastRenderedPageBreak/>
        <w:t xml:space="preserve">BU: </w:t>
      </w:r>
      <w:r w:rsidR="000C49B7">
        <w:t xml:space="preserve">Als Head </w:t>
      </w:r>
      <w:proofErr w:type="spellStart"/>
      <w:r w:rsidR="000C49B7">
        <w:t>of</w:t>
      </w:r>
      <w:proofErr w:type="spellEnd"/>
      <w:r w:rsidR="000C49B7">
        <w:t xml:space="preserve"> </w:t>
      </w:r>
      <w:proofErr w:type="spellStart"/>
      <w:r w:rsidR="000C49B7">
        <w:t>Operations</w:t>
      </w:r>
      <w:proofErr w:type="spellEnd"/>
      <w:r w:rsidR="000C49B7">
        <w:t xml:space="preserve"> ist Christine Kosar </w:t>
      </w:r>
      <w:r>
        <w:t xml:space="preserve">für die Strategie der Fachmessen Smart Automation Austria, Intertool, </w:t>
      </w:r>
      <w:proofErr w:type="spellStart"/>
      <w:r>
        <w:t>Schweissen</w:t>
      </w:r>
      <w:proofErr w:type="spellEnd"/>
      <w:r>
        <w:t xml:space="preserve">, Power-Days bzw. Power-Circle, AutoZum und der Weltleitmesse Aluminium verantwortlich. </w:t>
      </w:r>
      <w:r w:rsidR="23DA464F">
        <w:t xml:space="preserve"> </w:t>
      </w:r>
    </w:p>
    <w:p w14:paraId="2CD41D46" w14:textId="6073D1F5" w:rsidR="00AA65E6" w:rsidRDefault="00AA65E6" w:rsidP="05AA7C5C">
      <w:pPr>
        <w:spacing w:after="0" w:line="240" w:lineRule="auto"/>
        <w:jc w:val="both"/>
      </w:pPr>
    </w:p>
    <w:p w14:paraId="035492F0" w14:textId="56B0F5BD" w:rsidR="00AA65E6" w:rsidRDefault="00AA65E6" w:rsidP="00AA65E6">
      <w:pPr>
        <w:spacing w:after="0" w:line="240" w:lineRule="auto"/>
        <w:jc w:val="both"/>
      </w:pPr>
      <w:r>
        <w:t xml:space="preserve">B: Christoph </w:t>
      </w:r>
      <w:proofErr w:type="spellStart"/>
      <w:r>
        <w:t>Schrammel</w:t>
      </w:r>
      <w:proofErr w:type="spellEnd"/>
      <w:r>
        <w:t>, Abdruck honorarfrei bei Nennung des Urhebers</w:t>
      </w:r>
    </w:p>
    <w:p w14:paraId="5E95AE38" w14:textId="4AFA0371" w:rsidR="00AA65E6" w:rsidRDefault="00AA65E6" w:rsidP="00AA65E6">
      <w:pPr>
        <w:spacing w:after="0" w:line="240" w:lineRule="auto"/>
        <w:jc w:val="both"/>
      </w:pPr>
      <w:r>
        <w:t>© Reed Exhibitions / Sebastian Datzreiter</w:t>
      </w:r>
    </w:p>
    <w:p w14:paraId="2F497A8E" w14:textId="7D83137B" w:rsidR="00AA65E6" w:rsidRDefault="00AA65E6" w:rsidP="00AA65E6">
      <w:pPr>
        <w:spacing w:after="0" w:line="240" w:lineRule="auto"/>
        <w:jc w:val="both"/>
      </w:pPr>
      <w:r>
        <w:t xml:space="preserve">BU: Für Christoph </w:t>
      </w:r>
      <w:proofErr w:type="spellStart"/>
      <w:r>
        <w:t>Schrammel</w:t>
      </w:r>
      <w:proofErr w:type="spellEnd"/>
      <w:r>
        <w:t xml:space="preserve">, </w:t>
      </w:r>
      <w:proofErr w:type="spellStart"/>
      <w:r w:rsidR="008F65FD">
        <w:t>Product</w:t>
      </w:r>
      <w:proofErr w:type="spellEnd"/>
      <w:r>
        <w:t xml:space="preserve"> Manager bei Reed Exhibi</w:t>
      </w:r>
      <w:r w:rsidR="00604D18">
        <w:t xml:space="preserve">tions, ist das neue Konzept eine gelungene Kombination </w:t>
      </w:r>
      <w:r>
        <w:t>aus klassischer Fertigun</w:t>
      </w:r>
      <w:r w:rsidR="00604D18">
        <w:t>gstechnik und Trendthemen wie die „B</w:t>
      </w:r>
      <w:r>
        <w:t xml:space="preserve">iologische Transformation“. </w:t>
      </w:r>
    </w:p>
    <w:p w14:paraId="6F0F796D" w14:textId="3FB2458E" w:rsidR="00AA65E6" w:rsidRDefault="00AA65E6" w:rsidP="00AA65E6">
      <w:pPr>
        <w:spacing w:after="0" w:line="240" w:lineRule="auto"/>
        <w:jc w:val="both"/>
      </w:pPr>
    </w:p>
    <w:p w14:paraId="1A4E05F7" w14:textId="7887453F" w:rsidR="00AA65E6" w:rsidRDefault="00AA65E6" w:rsidP="00AA65E6">
      <w:pPr>
        <w:spacing w:after="0" w:line="240" w:lineRule="auto"/>
        <w:jc w:val="both"/>
      </w:pPr>
      <w:r>
        <w:t>B: Logo Intertool, Abdruck honorarfrei bei Nennung des Urhebers</w:t>
      </w:r>
    </w:p>
    <w:p w14:paraId="3E47A6C7" w14:textId="0C66488D" w:rsidR="00AA65E6" w:rsidRDefault="00AA65E6" w:rsidP="00AA65E6">
      <w:pPr>
        <w:spacing w:after="0" w:line="240" w:lineRule="auto"/>
        <w:jc w:val="both"/>
      </w:pPr>
      <w:r>
        <w:t>© Reed Exhibitions</w:t>
      </w:r>
    </w:p>
    <w:p w14:paraId="35233546" w14:textId="2373C2A7" w:rsidR="00AA65E6" w:rsidRDefault="00AA65E6" w:rsidP="00AA65E6">
      <w:pPr>
        <w:spacing w:after="0" w:line="240" w:lineRule="auto"/>
        <w:jc w:val="both"/>
      </w:pPr>
      <w:r>
        <w:t xml:space="preserve">BU: Das neue Logo vereint die Elemente des überarbeiteten „Intertool“-Konzeptes.  </w:t>
      </w:r>
    </w:p>
    <w:p w14:paraId="564A8170" w14:textId="77777777" w:rsidR="00AA65E6" w:rsidRDefault="00AA65E6" w:rsidP="05AA7C5C">
      <w:pPr>
        <w:spacing w:after="0" w:line="240" w:lineRule="auto"/>
        <w:jc w:val="both"/>
      </w:pPr>
    </w:p>
    <w:p w14:paraId="60061E4C" w14:textId="2AFF4514" w:rsidR="00E838F1" w:rsidRDefault="00E838F1" w:rsidP="00E838F1">
      <w:pPr>
        <w:spacing w:after="0" w:line="240" w:lineRule="auto"/>
        <w:ind w:right="509"/>
        <w:rPr>
          <w:rFonts w:ascii="Arial" w:hAnsi="Arial" w:cs="Arial"/>
          <w:b/>
        </w:rPr>
      </w:pPr>
    </w:p>
    <w:p w14:paraId="68D6A9F1" w14:textId="77777777" w:rsidR="009D2141" w:rsidRPr="00D94E70" w:rsidRDefault="009D2141" w:rsidP="00E838F1">
      <w:pPr>
        <w:spacing w:after="0" w:line="240" w:lineRule="auto"/>
        <w:ind w:right="509"/>
        <w:rPr>
          <w:b/>
        </w:rPr>
      </w:pPr>
      <w:r w:rsidRPr="00D94E70">
        <w:rPr>
          <w:b/>
        </w:rPr>
        <w:t>Rückfragehinweis:</w:t>
      </w:r>
    </w:p>
    <w:p w14:paraId="00AAA304" w14:textId="77777777" w:rsidR="00F56D12" w:rsidRPr="00F56D12" w:rsidRDefault="00F56D12" w:rsidP="00E838F1">
      <w:pPr>
        <w:spacing w:after="0" w:line="240" w:lineRule="auto"/>
        <w:ind w:right="509"/>
      </w:pPr>
      <w:r w:rsidRPr="00F56D12">
        <w:t>Jasmin Ladinig</w:t>
      </w:r>
    </w:p>
    <w:p w14:paraId="0D909AED" w14:textId="59C8B6D4" w:rsidR="00246D22" w:rsidRDefault="00F56D12" w:rsidP="00E838F1">
      <w:pPr>
        <w:spacing w:after="0" w:line="240" w:lineRule="auto"/>
        <w:ind w:right="509"/>
      </w:pPr>
      <w:proofErr w:type="spellStart"/>
      <w:r>
        <w:t>T</w:t>
      </w:r>
      <w:r w:rsidR="00F23F62">
        <w:t>eamlead</w:t>
      </w:r>
      <w:proofErr w:type="spellEnd"/>
      <w:r w:rsidR="00F23F62">
        <w:t xml:space="preserve"> Content Management</w:t>
      </w:r>
    </w:p>
    <w:p w14:paraId="3E504907" w14:textId="77777777" w:rsidR="00F23F62" w:rsidRDefault="00F23F62" w:rsidP="00F23F62">
      <w:pPr>
        <w:spacing w:after="0" w:line="240" w:lineRule="auto"/>
        <w:ind w:right="509"/>
      </w:pPr>
      <w:r>
        <w:t>+43 1 72720-3106</w:t>
      </w:r>
    </w:p>
    <w:p w14:paraId="240830BB" w14:textId="77777777" w:rsidR="00F23F62" w:rsidRDefault="00CC19B7" w:rsidP="00F23F62">
      <w:pPr>
        <w:spacing w:after="0" w:line="240" w:lineRule="auto"/>
        <w:ind w:right="509"/>
      </w:pPr>
      <w:hyperlink r:id="rId12" w:history="1">
        <w:r w:rsidR="00F23F62" w:rsidRPr="00DC6E52">
          <w:rPr>
            <w:rStyle w:val="Hyperlink"/>
          </w:rPr>
          <w:t>Jasmin.ladinig@reedexpo.at</w:t>
        </w:r>
      </w:hyperlink>
    </w:p>
    <w:p w14:paraId="5E0B84EB" w14:textId="466ECF01" w:rsidR="00246D22" w:rsidRDefault="00CC19B7" w:rsidP="00F23F62">
      <w:pPr>
        <w:spacing w:after="0" w:line="240" w:lineRule="auto"/>
        <w:ind w:right="509"/>
      </w:pPr>
      <w:hyperlink r:id="rId13" w:history="1">
        <w:r w:rsidR="00C922FB" w:rsidRPr="00EC5F89">
          <w:rPr>
            <w:rStyle w:val="Hyperlink"/>
          </w:rPr>
          <w:t>www.reedexpo.at</w:t>
        </w:r>
      </w:hyperlink>
    </w:p>
    <w:p w14:paraId="44EAFD9C" w14:textId="77777777" w:rsidR="00C922FB" w:rsidRPr="00D94E70" w:rsidRDefault="00C922FB" w:rsidP="00E838F1">
      <w:pPr>
        <w:spacing w:after="0" w:line="240" w:lineRule="auto"/>
        <w:ind w:right="509"/>
      </w:pPr>
    </w:p>
    <w:p w14:paraId="7E077764" w14:textId="77777777" w:rsidR="009D2141" w:rsidRDefault="00F66A76" w:rsidP="00246D22">
      <w:pPr>
        <w:widowControl w:val="0"/>
        <w:spacing w:after="0" w:line="240" w:lineRule="auto"/>
        <w:ind w:right="509"/>
        <w:rPr>
          <w:rFonts w:ascii="Arial" w:hAnsi="Arial" w:cs="Arial"/>
          <w:b/>
          <w:bCs/>
          <w:i/>
          <w:sz w:val="16"/>
        </w:rPr>
      </w:pPr>
      <w:r w:rsidRPr="00E838F1">
        <w:rPr>
          <w:rStyle w:val="Fett"/>
          <w:rFonts w:ascii="Arial" w:hAnsi="Arial" w:cs="Arial"/>
          <w:b w:val="0"/>
          <w:i/>
          <w:sz w:val="16"/>
        </w:rPr>
        <w:t xml:space="preserve">Bei allen personenbezogenen Bezeichnungen gilt die gewählte Form in Ausführung des Art. 7 B-VG auf Frauen und Männer in gleicher Weise. </w:t>
      </w:r>
    </w:p>
    <w:sectPr w:rsidR="009D2141" w:rsidSect="004957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D9BDA4E" w16cex:dateUtc="2021-01-20T08:09:11.928Z"/>
  <w16cex:commentExtensible w16cex:durableId="6CB55A32" w16cex:dateUtc="2021-01-20T08:10:24.224Z"/>
  <w16cex:commentExtensible w16cex:durableId="3338327A" w16cex:dateUtc="2021-01-20T08:13:18.296Z"/>
  <w16cex:commentExtensible w16cex:durableId="5C215303" w16cex:dateUtc="2021-01-20T08:06:11.722Z"/>
  <w16cex:commentExtensible w16cex:durableId="513DA1CB" w16cex:dateUtc="2021-01-20T08:14:42.873Z"/>
  <w16cex:commentExtensible w16cex:durableId="2980B15D" w16cex:dateUtc="2021-01-21T11:56:05.718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423333A" w16cid:durableId="3338327A"/>
  <w16cid:commentId w16cid:paraId="7F744BEE" w16cid:durableId="513DA1CB"/>
  <w16cid:commentId w16cid:paraId="71848CEE" w16cid:durableId="6CB55A32"/>
  <w16cid:commentId w16cid:paraId="5CE04C6E" w16cid:durableId="5C215303"/>
  <w16cid:commentId w16cid:paraId="61214AC6" w16cid:durableId="7D9BDA4E"/>
  <w16cid:commentId w16cid:paraId="2EC3A14B" w16cid:durableId="2980B15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63BD" w14:textId="77777777" w:rsidR="00D25DC8" w:rsidRDefault="00D25DC8" w:rsidP="00AC6210">
      <w:pPr>
        <w:spacing w:after="0" w:line="240" w:lineRule="auto"/>
      </w:pPr>
      <w:r>
        <w:separator/>
      </w:r>
    </w:p>
  </w:endnote>
  <w:endnote w:type="continuationSeparator" w:id="0">
    <w:p w14:paraId="39A5F649" w14:textId="77777777" w:rsidR="00D25DC8" w:rsidRDefault="00D25DC8" w:rsidP="00AC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49579C" w:rsidRDefault="004957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FC8B1" w14:textId="77777777" w:rsidR="00F66A76" w:rsidRDefault="00F66A76">
    <w:pPr>
      <w:pStyle w:val="Fuzeile"/>
    </w:pPr>
    <w:r w:rsidRPr="009D2141"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088D86" wp14:editId="5612D1C4">
          <wp:simplePos x="0" y="0"/>
          <wp:positionH relativeFrom="margin">
            <wp:posOffset>725805</wp:posOffset>
          </wp:positionH>
          <wp:positionV relativeFrom="bottomMargin">
            <wp:posOffset>635</wp:posOffset>
          </wp:positionV>
          <wp:extent cx="4290695" cy="537210"/>
          <wp:effectExtent l="0" t="0" r="0" b="0"/>
          <wp:wrapThrough wrapText="bothSides">
            <wp:wrapPolygon edited="0">
              <wp:start x="0" y="0"/>
              <wp:lineTo x="0" y="20681"/>
              <wp:lineTo x="21482" y="20681"/>
              <wp:lineTo x="21482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http://image.reedexpo-email.com/lib/fe601570716d04747017/m/1/RX18_logoleiste_sponsoren_Wi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90695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49579C" w:rsidRDefault="004957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3BA5E" w14:textId="77777777" w:rsidR="00D25DC8" w:rsidRDefault="00D25DC8" w:rsidP="00AC6210">
      <w:pPr>
        <w:spacing w:after="0" w:line="240" w:lineRule="auto"/>
      </w:pPr>
      <w:r>
        <w:separator/>
      </w:r>
    </w:p>
  </w:footnote>
  <w:footnote w:type="continuationSeparator" w:id="0">
    <w:p w14:paraId="24AE47A9" w14:textId="77777777" w:rsidR="00D25DC8" w:rsidRDefault="00D25DC8" w:rsidP="00AC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49579C" w:rsidRDefault="004957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4729CA" w:rsidRDefault="755DBA70">
    <w:pPr>
      <w:pStyle w:val="Kopfzeile"/>
    </w:pPr>
    <w:r>
      <w:rPr>
        <w:noProof/>
        <w:lang w:eastAsia="de-DE"/>
      </w:rPr>
      <w:drawing>
        <wp:inline distT="0" distB="0" distL="0" distR="0" wp14:anchorId="1C4839E5" wp14:editId="477067B8">
          <wp:extent cx="5760720" cy="1150620"/>
          <wp:effectExtent l="0" t="0" r="0" b="0"/>
          <wp:docPr id="1163761199" name="Grafik 116376119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637611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5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49579C" w:rsidRDefault="0049579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E"/>
    <w:rsid w:val="00001A7D"/>
    <w:rsid w:val="0001370E"/>
    <w:rsid w:val="00021B99"/>
    <w:rsid w:val="0002573B"/>
    <w:rsid w:val="00097A24"/>
    <w:rsid w:val="000A214A"/>
    <w:rsid w:val="000B5F0F"/>
    <w:rsid w:val="000C49B7"/>
    <w:rsid w:val="00126CFA"/>
    <w:rsid w:val="00184337"/>
    <w:rsid w:val="00226E78"/>
    <w:rsid w:val="00246989"/>
    <w:rsid w:val="00246D22"/>
    <w:rsid w:val="002C67A1"/>
    <w:rsid w:val="003628BD"/>
    <w:rsid w:val="003B4F74"/>
    <w:rsid w:val="00420B8B"/>
    <w:rsid w:val="004729CA"/>
    <w:rsid w:val="0049579C"/>
    <w:rsid w:val="004F0CD6"/>
    <w:rsid w:val="005C48E5"/>
    <w:rsid w:val="005E0CB1"/>
    <w:rsid w:val="00604D18"/>
    <w:rsid w:val="006158A7"/>
    <w:rsid w:val="006744CA"/>
    <w:rsid w:val="00682186"/>
    <w:rsid w:val="006A2B1F"/>
    <w:rsid w:val="006B02D0"/>
    <w:rsid w:val="00753425"/>
    <w:rsid w:val="0076250E"/>
    <w:rsid w:val="007627FD"/>
    <w:rsid w:val="00780D96"/>
    <w:rsid w:val="00800437"/>
    <w:rsid w:val="00871109"/>
    <w:rsid w:val="00890021"/>
    <w:rsid w:val="008C6305"/>
    <w:rsid w:val="008F384F"/>
    <w:rsid w:val="008F65FD"/>
    <w:rsid w:val="008F71B6"/>
    <w:rsid w:val="009152AC"/>
    <w:rsid w:val="00946793"/>
    <w:rsid w:val="009D2141"/>
    <w:rsid w:val="00A249A7"/>
    <w:rsid w:val="00A43165"/>
    <w:rsid w:val="00A90D96"/>
    <w:rsid w:val="00AA65E6"/>
    <w:rsid w:val="00AB666D"/>
    <w:rsid w:val="00AC6210"/>
    <w:rsid w:val="00B34E0F"/>
    <w:rsid w:val="00BE48CF"/>
    <w:rsid w:val="00BF3CED"/>
    <w:rsid w:val="00C3013C"/>
    <w:rsid w:val="00C46DE2"/>
    <w:rsid w:val="00C922FB"/>
    <w:rsid w:val="00C95543"/>
    <w:rsid w:val="00CB3E86"/>
    <w:rsid w:val="00CC19B7"/>
    <w:rsid w:val="00CC69F4"/>
    <w:rsid w:val="00CD6D71"/>
    <w:rsid w:val="00D25DC8"/>
    <w:rsid w:val="00D41588"/>
    <w:rsid w:val="00D555FE"/>
    <w:rsid w:val="00D94E70"/>
    <w:rsid w:val="00DA3FBD"/>
    <w:rsid w:val="00DA42B8"/>
    <w:rsid w:val="00DA6CCD"/>
    <w:rsid w:val="00DB66A2"/>
    <w:rsid w:val="00E2619B"/>
    <w:rsid w:val="00E47069"/>
    <w:rsid w:val="00E838F1"/>
    <w:rsid w:val="00EA7EA2"/>
    <w:rsid w:val="00EB2BFF"/>
    <w:rsid w:val="00EB502B"/>
    <w:rsid w:val="00ED5417"/>
    <w:rsid w:val="00F23F62"/>
    <w:rsid w:val="00F31ACE"/>
    <w:rsid w:val="00F50FEB"/>
    <w:rsid w:val="00F56D12"/>
    <w:rsid w:val="00F66A76"/>
    <w:rsid w:val="00FB105F"/>
    <w:rsid w:val="019B0454"/>
    <w:rsid w:val="028C7216"/>
    <w:rsid w:val="02E2F34E"/>
    <w:rsid w:val="04A15176"/>
    <w:rsid w:val="0530547F"/>
    <w:rsid w:val="05785BDA"/>
    <w:rsid w:val="05AA7C5C"/>
    <w:rsid w:val="05B75CB7"/>
    <w:rsid w:val="07069831"/>
    <w:rsid w:val="070A161A"/>
    <w:rsid w:val="0B4C8702"/>
    <w:rsid w:val="0BFAF083"/>
    <w:rsid w:val="0D00D77B"/>
    <w:rsid w:val="0F021379"/>
    <w:rsid w:val="100CAE6C"/>
    <w:rsid w:val="10C1F8B2"/>
    <w:rsid w:val="129EBAB0"/>
    <w:rsid w:val="12FCCEF0"/>
    <w:rsid w:val="139F756E"/>
    <w:rsid w:val="14279315"/>
    <w:rsid w:val="1522D639"/>
    <w:rsid w:val="16A286DC"/>
    <w:rsid w:val="172DE037"/>
    <w:rsid w:val="183C1C23"/>
    <w:rsid w:val="1847D480"/>
    <w:rsid w:val="18D93F07"/>
    <w:rsid w:val="190C3F0F"/>
    <w:rsid w:val="19DCEE9B"/>
    <w:rsid w:val="1A5C1B8F"/>
    <w:rsid w:val="1AEB2F54"/>
    <w:rsid w:val="1C2B23C5"/>
    <w:rsid w:val="1C56175C"/>
    <w:rsid w:val="1C9F0420"/>
    <w:rsid w:val="1CB4112C"/>
    <w:rsid w:val="1CBD8412"/>
    <w:rsid w:val="1E316920"/>
    <w:rsid w:val="20099C56"/>
    <w:rsid w:val="22718EFD"/>
    <w:rsid w:val="22F19717"/>
    <w:rsid w:val="23287EEF"/>
    <w:rsid w:val="23DA464F"/>
    <w:rsid w:val="2466867C"/>
    <w:rsid w:val="258D086D"/>
    <w:rsid w:val="264BAEFE"/>
    <w:rsid w:val="26929129"/>
    <w:rsid w:val="275CBFB2"/>
    <w:rsid w:val="284D9D06"/>
    <w:rsid w:val="285D9355"/>
    <w:rsid w:val="28C8505F"/>
    <w:rsid w:val="28CBCDC5"/>
    <w:rsid w:val="28D99E0A"/>
    <w:rsid w:val="290F4C7F"/>
    <w:rsid w:val="2912EC30"/>
    <w:rsid w:val="2A26A1ED"/>
    <w:rsid w:val="2A7A2CDF"/>
    <w:rsid w:val="2AC77701"/>
    <w:rsid w:val="2ADE2C79"/>
    <w:rsid w:val="2BBBF4D1"/>
    <w:rsid w:val="2BE57F74"/>
    <w:rsid w:val="2E817644"/>
    <w:rsid w:val="2F55691C"/>
    <w:rsid w:val="2F59C4F8"/>
    <w:rsid w:val="2F943FA6"/>
    <w:rsid w:val="2FD99B3E"/>
    <w:rsid w:val="3095DDA4"/>
    <w:rsid w:val="30B8F097"/>
    <w:rsid w:val="3145094D"/>
    <w:rsid w:val="333DDA27"/>
    <w:rsid w:val="33B7B5D5"/>
    <w:rsid w:val="350D2F38"/>
    <w:rsid w:val="35974E35"/>
    <w:rsid w:val="36446F84"/>
    <w:rsid w:val="37093A76"/>
    <w:rsid w:val="3A7C42E8"/>
    <w:rsid w:val="3A808DB6"/>
    <w:rsid w:val="3AB26ADF"/>
    <w:rsid w:val="3BB2C7E2"/>
    <w:rsid w:val="3E34D53B"/>
    <w:rsid w:val="3E844236"/>
    <w:rsid w:val="3E8A3A73"/>
    <w:rsid w:val="3FC91A78"/>
    <w:rsid w:val="4047C1CC"/>
    <w:rsid w:val="40760BFD"/>
    <w:rsid w:val="4107FA7D"/>
    <w:rsid w:val="41DDF74A"/>
    <w:rsid w:val="42E60905"/>
    <w:rsid w:val="44708A38"/>
    <w:rsid w:val="45BB49C3"/>
    <w:rsid w:val="46086AB9"/>
    <w:rsid w:val="485C2DE7"/>
    <w:rsid w:val="48993D77"/>
    <w:rsid w:val="49B7DDF0"/>
    <w:rsid w:val="4CC01DC2"/>
    <w:rsid w:val="4D3BBDC5"/>
    <w:rsid w:val="4D50AA3B"/>
    <w:rsid w:val="4DF68FBE"/>
    <w:rsid w:val="4E5FC690"/>
    <w:rsid w:val="4EEAD334"/>
    <w:rsid w:val="501B19B6"/>
    <w:rsid w:val="5041E7E1"/>
    <w:rsid w:val="51CD4FED"/>
    <w:rsid w:val="52B92C20"/>
    <w:rsid w:val="52D28D5F"/>
    <w:rsid w:val="57291A5C"/>
    <w:rsid w:val="5739AD18"/>
    <w:rsid w:val="580D033E"/>
    <w:rsid w:val="582031C2"/>
    <w:rsid w:val="5832F2BE"/>
    <w:rsid w:val="58D57D79"/>
    <w:rsid w:val="5A3C4536"/>
    <w:rsid w:val="604D002B"/>
    <w:rsid w:val="6059691F"/>
    <w:rsid w:val="605BDD22"/>
    <w:rsid w:val="61BF8CC1"/>
    <w:rsid w:val="6224FBBB"/>
    <w:rsid w:val="626B3115"/>
    <w:rsid w:val="62A7FA73"/>
    <w:rsid w:val="6417F703"/>
    <w:rsid w:val="6648ECCD"/>
    <w:rsid w:val="6663DA42"/>
    <w:rsid w:val="667E2047"/>
    <w:rsid w:val="66BBF830"/>
    <w:rsid w:val="66D2100D"/>
    <w:rsid w:val="67E0E261"/>
    <w:rsid w:val="684393D5"/>
    <w:rsid w:val="684B52A7"/>
    <w:rsid w:val="68B1A86D"/>
    <w:rsid w:val="69DF6436"/>
    <w:rsid w:val="6B62B550"/>
    <w:rsid w:val="6C338F1E"/>
    <w:rsid w:val="6C48859D"/>
    <w:rsid w:val="6C8D7051"/>
    <w:rsid w:val="6CB52E0C"/>
    <w:rsid w:val="6D9FE9C3"/>
    <w:rsid w:val="6DD86A7E"/>
    <w:rsid w:val="6EDE1E11"/>
    <w:rsid w:val="6F4EE392"/>
    <w:rsid w:val="70BCBA52"/>
    <w:rsid w:val="711A8446"/>
    <w:rsid w:val="71C284DB"/>
    <w:rsid w:val="71EA54E8"/>
    <w:rsid w:val="721D23BE"/>
    <w:rsid w:val="73656D1B"/>
    <w:rsid w:val="746A72D2"/>
    <w:rsid w:val="747548D1"/>
    <w:rsid w:val="755DBA70"/>
    <w:rsid w:val="75BC58C1"/>
    <w:rsid w:val="75F3533C"/>
    <w:rsid w:val="76241F82"/>
    <w:rsid w:val="76E7F440"/>
    <w:rsid w:val="7889CE63"/>
    <w:rsid w:val="7C5D3C5E"/>
    <w:rsid w:val="7C963F90"/>
    <w:rsid w:val="7D2A36D4"/>
    <w:rsid w:val="7E5EBF91"/>
    <w:rsid w:val="7E887488"/>
    <w:rsid w:val="7F1DE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94A157"/>
  <w15:chartTrackingRefBased/>
  <w15:docId w15:val="{FBF8252F-7682-45BC-BF09-5A54BC7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1370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6210"/>
  </w:style>
  <w:style w:type="paragraph" w:styleId="Fuzeile">
    <w:name w:val="footer"/>
    <w:basedOn w:val="Standard"/>
    <w:link w:val="FuzeileZchn"/>
    <w:uiPriority w:val="99"/>
    <w:unhideWhenUsed/>
    <w:rsid w:val="00AC6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6210"/>
  </w:style>
  <w:style w:type="character" w:styleId="Fett">
    <w:name w:val="Strong"/>
    <w:uiPriority w:val="22"/>
    <w:qFormat/>
    <w:rsid w:val="00E838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79C"/>
    <w:rPr>
      <w:rFonts w:ascii="Segoe UI" w:hAnsi="Segoe UI" w:cs="Segoe UI"/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eedexpo.at" TargetMode="External"/><Relationship Id="rId18" Type="http://schemas.openxmlformats.org/officeDocument/2006/relationships/header" Target="header3.xml"/><Relationship Id="Rf9a498fbd08446e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Jasmin.ladinig@reedexpo.a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tertool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reedindustry.at" TargetMode="External"/><Relationship Id="rId19" Type="http://schemas.openxmlformats.org/officeDocument/2006/relationships/footer" Target="footer3.xml"/><Relationship Id="R83a4b2def77e4105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6BD31CED6A5459DFD48B54B07C7EA" ma:contentTypeVersion="12" ma:contentTypeDescription="Create a new document." ma:contentTypeScope="" ma:versionID="0f95498836a1e318d16aa81eb622ed8f">
  <xsd:schema xmlns:xsd="http://www.w3.org/2001/XMLSchema" xmlns:xs="http://www.w3.org/2001/XMLSchema" xmlns:p="http://schemas.microsoft.com/office/2006/metadata/properties" xmlns:ns2="766daa63-71f8-4a47-ad08-3888bff8c7b7" xmlns:ns3="f9d5a7c9-d063-48ca-9ff5-eec17a7de639" targetNamespace="http://schemas.microsoft.com/office/2006/metadata/properties" ma:root="true" ma:fieldsID="ee2388280e8ef0374f50188182ba9e75" ns2:_="" ns3:_="">
    <xsd:import namespace="766daa63-71f8-4a47-ad08-3888bff8c7b7"/>
    <xsd:import namespace="f9d5a7c9-d063-48ca-9ff5-eec17a7de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daa63-71f8-4a47-ad08-3888bff8c7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5a7c9-d063-48ca-9ff5-eec17a7de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DAF8-F85A-4AC2-B314-69575DE9A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23506-17B3-4692-AA70-560973FD2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daa63-71f8-4a47-ad08-3888bff8c7b7"/>
    <ds:schemaRef ds:uri="f9d5a7c9-d063-48ca-9ff5-eec17a7de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CA3A65-B003-4AC8-971E-55C1A1863D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48DF9B-4115-4E96-B622-31ECE746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Reed Messe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Kreuzmann</dc:creator>
  <cp:keywords/>
  <dc:description/>
  <cp:lastModifiedBy>Ladinig, Jasmin (RX)</cp:lastModifiedBy>
  <cp:revision>21</cp:revision>
  <dcterms:created xsi:type="dcterms:W3CDTF">2020-11-16T11:19:00Z</dcterms:created>
  <dcterms:modified xsi:type="dcterms:W3CDTF">2021-02-09T09:08:00Z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0x01010017B6BD31CED6A5459DFD48B54B07C7EA</vt:lpwstr>
  </property>
</Properties>
</file>